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841ACA" w:rsidRPr="00841ACA" w:rsidTr="004F5520">
        <w:tc>
          <w:tcPr>
            <w:tcW w:w="5481" w:type="dxa"/>
            <w:hideMark/>
          </w:tcPr>
          <w:p w:rsidR="00841ACA" w:rsidRPr="00841ACA" w:rsidRDefault="00841ACA" w:rsidP="00841ACA">
            <w:pPr>
              <w:spacing w:after="0" w:line="216" w:lineRule="auto"/>
              <w:ind w:right="216"/>
              <w:jc w:val="center"/>
              <w:rPr>
                <w:rFonts w:eastAsia="Batang" w:cs="Times New Roman"/>
                <w:b/>
                <w:color w:val="000000" w:themeColor="text1"/>
                <w:sz w:val="24"/>
                <w:szCs w:val="24"/>
                <w:lang w:eastAsia="ko-KR"/>
              </w:rPr>
            </w:pPr>
            <w:bookmarkStart w:id="0" w:name="_GoBack"/>
            <w:r w:rsidRPr="00841ACA">
              <w:rPr>
                <w:rFonts w:cs="Times New Roman"/>
                <w:b/>
                <w:color w:val="000000" w:themeColor="text1"/>
                <w:sz w:val="24"/>
                <w:szCs w:val="24"/>
              </w:rPr>
              <w:t>TRƯỜNG THCS ĐỨC GIANG</w:t>
            </w:r>
          </w:p>
          <w:p w:rsidR="00841ACA" w:rsidRPr="00841ACA" w:rsidRDefault="00841ACA" w:rsidP="00841ACA">
            <w:pPr>
              <w:spacing w:after="0" w:line="216" w:lineRule="auto"/>
              <w:ind w:right="216"/>
              <w:jc w:val="center"/>
              <w:rPr>
                <w:rFonts w:cs="Times New Roman"/>
                <w:color w:val="000000" w:themeColor="text1"/>
                <w:sz w:val="24"/>
                <w:szCs w:val="24"/>
              </w:rPr>
            </w:pPr>
            <w:r w:rsidRPr="00841ACA">
              <w:rPr>
                <w:rFonts w:cs="Times New Roman"/>
                <w:color w:val="000000" w:themeColor="text1"/>
                <w:sz w:val="24"/>
                <w:szCs w:val="24"/>
              </w:rPr>
              <w:t>Năm học: 202</w:t>
            </w:r>
            <w:r w:rsidRPr="00841ACA">
              <w:rPr>
                <w:rFonts w:cs="Times New Roman"/>
                <w:color w:val="000000" w:themeColor="text1"/>
                <w:sz w:val="24"/>
                <w:szCs w:val="24"/>
                <w:lang w:val="it-IT"/>
              </w:rPr>
              <w:t>2</w:t>
            </w:r>
            <w:r w:rsidRPr="00841ACA">
              <w:rPr>
                <w:rFonts w:cs="Times New Roman"/>
                <w:color w:val="000000" w:themeColor="text1"/>
                <w:sz w:val="24"/>
                <w:szCs w:val="24"/>
              </w:rPr>
              <w:t>- 2023</w:t>
            </w:r>
          </w:p>
          <w:p w:rsidR="00841ACA" w:rsidRPr="00841ACA" w:rsidRDefault="00841ACA" w:rsidP="00841ACA">
            <w:pPr>
              <w:spacing w:after="0" w:line="216" w:lineRule="auto"/>
              <w:ind w:right="216"/>
              <w:jc w:val="center"/>
              <w:rPr>
                <w:rFonts w:cs="Times New Roman"/>
                <w:b/>
                <w:color w:val="000000" w:themeColor="text1"/>
                <w:sz w:val="24"/>
                <w:szCs w:val="24"/>
                <w:bdr w:val="single" w:sz="4" w:space="0" w:color="auto" w:frame="1"/>
              </w:rPr>
            </w:pPr>
          </w:p>
        </w:tc>
        <w:tc>
          <w:tcPr>
            <w:tcW w:w="6120" w:type="dxa"/>
            <w:hideMark/>
          </w:tcPr>
          <w:p w:rsidR="00841ACA" w:rsidRPr="00841ACA" w:rsidRDefault="00841ACA" w:rsidP="00841ACA">
            <w:pPr>
              <w:spacing w:after="0" w:line="216" w:lineRule="auto"/>
              <w:ind w:right="216"/>
              <w:jc w:val="center"/>
              <w:rPr>
                <w:rFonts w:cs="Times New Roman"/>
                <w:b/>
                <w:color w:val="000000" w:themeColor="text1"/>
                <w:sz w:val="24"/>
                <w:szCs w:val="24"/>
                <w:lang w:val="it-IT"/>
              </w:rPr>
            </w:pPr>
            <w:r w:rsidRPr="00841ACA">
              <w:rPr>
                <w:rFonts w:cs="Times New Roman"/>
                <w:b/>
                <w:color w:val="000000" w:themeColor="text1"/>
                <w:sz w:val="24"/>
                <w:szCs w:val="24"/>
                <w:lang w:val="it-IT"/>
              </w:rPr>
              <w:t xml:space="preserve">ĐỀ KIỂM TRA CUỐI KÌ II </w:t>
            </w:r>
          </w:p>
          <w:p w:rsidR="00841ACA" w:rsidRPr="00841ACA" w:rsidRDefault="00841ACA" w:rsidP="00841ACA">
            <w:pPr>
              <w:spacing w:after="0" w:line="216" w:lineRule="auto"/>
              <w:ind w:right="216"/>
              <w:jc w:val="center"/>
              <w:rPr>
                <w:rFonts w:cs="Times New Roman"/>
                <w:b/>
                <w:color w:val="000000" w:themeColor="text1"/>
                <w:sz w:val="24"/>
                <w:szCs w:val="24"/>
                <w:lang w:val="it-IT"/>
              </w:rPr>
            </w:pPr>
            <w:r w:rsidRPr="00841ACA">
              <w:rPr>
                <w:rFonts w:cs="Times New Roman"/>
                <w:b/>
                <w:color w:val="000000" w:themeColor="text1"/>
                <w:sz w:val="24"/>
                <w:szCs w:val="24"/>
                <w:lang w:val="it-IT"/>
              </w:rPr>
              <w:t>MÔN: GIÁO DỤ</w:t>
            </w:r>
            <w:r w:rsidRPr="00841ACA">
              <w:rPr>
                <w:rFonts w:cs="Times New Roman"/>
                <w:b/>
                <w:color w:val="000000" w:themeColor="text1"/>
                <w:sz w:val="24"/>
                <w:szCs w:val="24"/>
                <w:lang w:val="it-IT"/>
              </w:rPr>
              <w:t>C CÔNG DÂN 6</w:t>
            </w:r>
          </w:p>
          <w:p w:rsidR="00841ACA" w:rsidRPr="00841ACA" w:rsidRDefault="00841ACA" w:rsidP="00841ACA">
            <w:pPr>
              <w:spacing w:after="0" w:line="216" w:lineRule="auto"/>
              <w:ind w:right="216"/>
              <w:jc w:val="center"/>
              <w:rPr>
                <w:rFonts w:cs="Times New Roman"/>
                <w:i/>
                <w:color w:val="000000" w:themeColor="text1"/>
                <w:sz w:val="24"/>
                <w:szCs w:val="24"/>
                <w:lang w:val="it-IT"/>
              </w:rPr>
            </w:pPr>
            <w:r w:rsidRPr="00841ACA">
              <w:rPr>
                <w:rFonts w:cs="Times New Roman"/>
                <w:i/>
                <w:color w:val="000000" w:themeColor="text1"/>
                <w:sz w:val="24"/>
                <w:szCs w:val="24"/>
                <w:lang w:val="it-IT"/>
              </w:rPr>
              <w:t>Năm học 2022 - 2023</w:t>
            </w:r>
          </w:p>
          <w:p w:rsidR="00841ACA" w:rsidRPr="00841ACA" w:rsidRDefault="00841ACA" w:rsidP="00841ACA">
            <w:pPr>
              <w:spacing w:after="0" w:line="216" w:lineRule="auto"/>
              <w:ind w:right="216"/>
              <w:jc w:val="center"/>
              <w:rPr>
                <w:rFonts w:cs="Times New Roman"/>
                <w:i/>
                <w:color w:val="000000" w:themeColor="text1"/>
                <w:sz w:val="24"/>
                <w:szCs w:val="24"/>
                <w:lang w:val="it-IT"/>
              </w:rPr>
            </w:pPr>
            <w:r w:rsidRPr="00841ACA">
              <w:rPr>
                <w:rFonts w:cs="Times New Roman"/>
                <w:i/>
                <w:color w:val="000000" w:themeColor="text1"/>
                <w:sz w:val="24"/>
                <w:szCs w:val="24"/>
                <w:lang w:val="it-IT"/>
              </w:rPr>
              <w:t>Thời gian: 45 phút</w:t>
            </w:r>
          </w:p>
        </w:tc>
      </w:tr>
    </w:tbl>
    <w:p w:rsidR="00841ACA" w:rsidRPr="00841ACA" w:rsidRDefault="00841ACA" w:rsidP="00841ACA">
      <w:pPr>
        <w:tabs>
          <w:tab w:val="left" w:pos="360"/>
          <w:tab w:val="left" w:pos="990"/>
        </w:tabs>
        <w:spacing w:after="0" w:line="216" w:lineRule="auto"/>
        <w:ind w:right="216"/>
        <w:jc w:val="center"/>
        <w:rPr>
          <w:rFonts w:cs="Times New Roman"/>
          <w:b/>
          <w:color w:val="000000" w:themeColor="text1"/>
          <w:sz w:val="24"/>
          <w:szCs w:val="24"/>
        </w:rPr>
      </w:pPr>
      <w:r w:rsidRPr="00841ACA">
        <w:rPr>
          <w:rFonts w:cs="Times New Roman"/>
          <w:b/>
          <w:color w:val="000000" w:themeColor="text1"/>
          <w:sz w:val="24"/>
          <w:szCs w:val="24"/>
        </w:rPr>
        <w:t>HƯỚNG DẪN CHẤM:</w:t>
      </w:r>
    </w:p>
    <w:p w:rsidR="00841ACA" w:rsidRPr="00841ACA" w:rsidRDefault="00841ACA" w:rsidP="00841ACA">
      <w:pPr>
        <w:tabs>
          <w:tab w:val="left" w:pos="360"/>
          <w:tab w:val="left" w:pos="990"/>
        </w:tabs>
        <w:spacing w:after="0" w:line="216" w:lineRule="auto"/>
        <w:ind w:right="216"/>
        <w:jc w:val="both"/>
        <w:rPr>
          <w:rFonts w:eastAsia="Batang" w:cs="Times New Roman"/>
          <w:b/>
          <w:color w:val="000000" w:themeColor="text1"/>
          <w:sz w:val="24"/>
          <w:szCs w:val="24"/>
          <w:u w:val="single"/>
          <w:lang w:eastAsia="ko-KR"/>
        </w:rPr>
      </w:pPr>
      <w:r w:rsidRPr="00841ACA">
        <w:rPr>
          <w:rFonts w:cs="Times New Roman"/>
          <w:b/>
          <w:color w:val="000000" w:themeColor="text1"/>
          <w:sz w:val="24"/>
          <w:szCs w:val="24"/>
          <w:u w:val="single"/>
        </w:rPr>
        <w:t>I. TRẮC NGHIỆM KHÁCH QUAN (5 điểm)</w:t>
      </w:r>
    </w:p>
    <w:p w:rsidR="00841ACA" w:rsidRPr="00841ACA" w:rsidRDefault="00841ACA" w:rsidP="00841ACA">
      <w:pPr>
        <w:tabs>
          <w:tab w:val="left" w:pos="9540"/>
        </w:tabs>
        <w:spacing w:after="0" w:line="216" w:lineRule="auto"/>
        <w:ind w:right="11"/>
        <w:jc w:val="both"/>
        <w:rPr>
          <w:rFonts w:cs="Times New Roman"/>
          <w:color w:val="000000" w:themeColor="text1"/>
          <w:sz w:val="24"/>
          <w:szCs w:val="24"/>
        </w:rPr>
      </w:pPr>
      <w:r w:rsidRPr="00841ACA">
        <w:rPr>
          <w:rFonts w:cs="Times New Roman"/>
          <w:b/>
          <w:i/>
          <w:color w:val="000000" w:themeColor="text1"/>
          <w:sz w:val="24"/>
          <w:szCs w:val="24"/>
        </w:rPr>
        <w:t>Mỗi đáp án đúng 0.25đ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1596"/>
        <w:gridCol w:w="1596"/>
        <w:gridCol w:w="1596"/>
        <w:gridCol w:w="1596"/>
        <w:gridCol w:w="1596"/>
      </w:tblGrid>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Câu</w:t>
            </w:r>
          </w:p>
        </w:tc>
        <w:tc>
          <w:tcPr>
            <w:tcW w:w="1596" w:type="dxa"/>
            <w:shd w:val="clear" w:color="auto" w:fill="auto"/>
          </w:tcPr>
          <w:p w:rsidR="00012165" w:rsidRPr="00841ACA" w:rsidRDefault="00841ACA" w:rsidP="00841ACA">
            <w:pPr>
              <w:spacing w:after="0"/>
              <w:jc w:val="center"/>
              <w:rPr>
                <w:rFonts w:cs="Times New Roman"/>
                <w:color w:val="000000" w:themeColor="text1"/>
                <w:sz w:val="24"/>
                <w:szCs w:val="24"/>
              </w:rPr>
            </w:pPr>
            <w:r w:rsidRPr="00841ACA">
              <w:rPr>
                <w:rFonts w:cs="Times New Roman"/>
                <w:color w:val="000000" w:themeColor="text1"/>
                <w:sz w:val="24"/>
                <w:szCs w:val="24"/>
              </w:rPr>
              <w:t>001</w:t>
            </w:r>
          </w:p>
        </w:tc>
        <w:tc>
          <w:tcPr>
            <w:tcW w:w="1596" w:type="dxa"/>
            <w:shd w:val="clear" w:color="auto" w:fill="auto"/>
          </w:tcPr>
          <w:p w:rsidR="00012165" w:rsidRPr="00841ACA" w:rsidRDefault="00841ACA" w:rsidP="00841ACA">
            <w:pPr>
              <w:spacing w:after="0"/>
              <w:jc w:val="center"/>
              <w:rPr>
                <w:rFonts w:cs="Times New Roman"/>
                <w:color w:val="000000" w:themeColor="text1"/>
                <w:sz w:val="24"/>
                <w:szCs w:val="24"/>
              </w:rPr>
            </w:pPr>
            <w:r w:rsidRPr="00841ACA">
              <w:rPr>
                <w:rFonts w:cs="Times New Roman"/>
                <w:color w:val="000000" w:themeColor="text1"/>
                <w:sz w:val="24"/>
                <w:szCs w:val="24"/>
              </w:rPr>
              <w:t>002</w:t>
            </w:r>
          </w:p>
        </w:tc>
        <w:tc>
          <w:tcPr>
            <w:tcW w:w="1596" w:type="dxa"/>
            <w:shd w:val="clear" w:color="auto" w:fill="auto"/>
          </w:tcPr>
          <w:p w:rsidR="00012165" w:rsidRPr="00841ACA" w:rsidRDefault="00841ACA" w:rsidP="00841ACA">
            <w:pPr>
              <w:spacing w:after="0"/>
              <w:jc w:val="center"/>
              <w:rPr>
                <w:rFonts w:cs="Times New Roman"/>
                <w:color w:val="000000" w:themeColor="text1"/>
                <w:sz w:val="24"/>
                <w:szCs w:val="24"/>
              </w:rPr>
            </w:pPr>
            <w:r w:rsidRPr="00841ACA">
              <w:rPr>
                <w:rFonts w:cs="Times New Roman"/>
                <w:color w:val="000000" w:themeColor="text1"/>
                <w:sz w:val="24"/>
                <w:szCs w:val="24"/>
              </w:rPr>
              <w:t>003</w:t>
            </w:r>
          </w:p>
        </w:tc>
        <w:tc>
          <w:tcPr>
            <w:tcW w:w="1596" w:type="dxa"/>
            <w:shd w:val="clear" w:color="auto" w:fill="auto"/>
          </w:tcPr>
          <w:p w:rsidR="00012165" w:rsidRPr="00841ACA" w:rsidRDefault="00841ACA" w:rsidP="00841ACA">
            <w:pPr>
              <w:spacing w:after="0"/>
              <w:jc w:val="center"/>
              <w:rPr>
                <w:rFonts w:cs="Times New Roman"/>
                <w:color w:val="000000" w:themeColor="text1"/>
                <w:sz w:val="24"/>
                <w:szCs w:val="24"/>
              </w:rPr>
            </w:pPr>
            <w:r w:rsidRPr="00841ACA">
              <w:rPr>
                <w:rFonts w:cs="Times New Roman"/>
                <w:color w:val="000000" w:themeColor="text1"/>
                <w:sz w:val="24"/>
                <w:szCs w:val="24"/>
              </w:rPr>
              <w:t>004</w:t>
            </w:r>
          </w:p>
        </w:tc>
        <w:tc>
          <w:tcPr>
            <w:tcW w:w="1596" w:type="dxa"/>
            <w:shd w:val="clear" w:color="auto" w:fill="auto"/>
          </w:tcPr>
          <w:p w:rsidR="00012165" w:rsidRPr="00841ACA" w:rsidRDefault="00841ACA" w:rsidP="00841ACA">
            <w:pPr>
              <w:spacing w:after="0"/>
              <w:jc w:val="center"/>
              <w:rPr>
                <w:rFonts w:cs="Times New Roman"/>
                <w:color w:val="000000" w:themeColor="text1"/>
                <w:sz w:val="24"/>
                <w:szCs w:val="24"/>
              </w:rPr>
            </w:pPr>
            <w:r w:rsidRPr="00841ACA">
              <w:rPr>
                <w:rFonts w:cs="Times New Roman"/>
                <w:color w:val="000000" w:themeColor="text1"/>
                <w:sz w:val="24"/>
                <w:szCs w:val="24"/>
              </w:rPr>
              <w:t>005</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1</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2</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3</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4</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5</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6</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7</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8</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9</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10</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11</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12</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13</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14</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15</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16</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17</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18</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19</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B</w:t>
            </w:r>
          </w:p>
        </w:tc>
      </w:tr>
      <w:tr w:rsidR="00012165" w:rsidRPr="00841ACA" w:rsidTr="00012165">
        <w:tblPrEx>
          <w:tblCellMar>
            <w:top w:w="0" w:type="dxa"/>
            <w:bottom w:w="0" w:type="dxa"/>
          </w:tblCellMar>
        </w:tblPrEx>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20</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D</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C</w:t>
            </w:r>
          </w:p>
        </w:tc>
        <w:tc>
          <w:tcPr>
            <w:tcW w:w="1596" w:type="dxa"/>
            <w:shd w:val="clear" w:color="auto" w:fill="auto"/>
          </w:tcPr>
          <w:p w:rsidR="00012165" w:rsidRPr="00841ACA" w:rsidRDefault="00012165" w:rsidP="00841ACA">
            <w:pPr>
              <w:spacing w:after="0"/>
              <w:jc w:val="center"/>
              <w:rPr>
                <w:rFonts w:cs="Times New Roman"/>
                <w:color w:val="000000" w:themeColor="text1"/>
                <w:sz w:val="24"/>
                <w:szCs w:val="24"/>
              </w:rPr>
            </w:pPr>
            <w:r w:rsidRPr="00841ACA">
              <w:rPr>
                <w:rFonts w:cs="Times New Roman"/>
                <w:color w:val="000000" w:themeColor="text1"/>
                <w:sz w:val="24"/>
                <w:szCs w:val="24"/>
              </w:rPr>
              <w:t>A</w:t>
            </w:r>
          </w:p>
        </w:tc>
      </w:tr>
    </w:tbl>
    <w:p w:rsidR="00012165" w:rsidRPr="00841ACA" w:rsidRDefault="00012165" w:rsidP="00841ACA">
      <w:pPr>
        <w:spacing w:after="0"/>
        <w:jc w:val="center"/>
        <w:rPr>
          <w:rFonts w:cs="Times New Roman"/>
          <w:color w:val="000000" w:themeColor="text1"/>
          <w:sz w:val="24"/>
          <w:szCs w:val="24"/>
        </w:rPr>
      </w:pPr>
    </w:p>
    <w:p w:rsidR="00841ACA" w:rsidRPr="00841ACA" w:rsidRDefault="00841ACA" w:rsidP="00841ACA">
      <w:pPr>
        <w:spacing w:after="0"/>
        <w:rPr>
          <w:rFonts w:cs="Times New Roman"/>
          <w:b/>
          <w:color w:val="000000" w:themeColor="text1"/>
          <w:sz w:val="24"/>
          <w:szCs w:val="24"/>
          <w:u w:val="single"/>
        </w:rPr>
      </w:pPr>
      <w:r w:rsidRPr="00841ACA">
        <w:rPr>
          <w:rFonts w:cs="Times New Roman"/>
          <w:b/>
          <w:color w:val="000000" w:themeColor="text1"/>
          <w:sz w:val="24"/>
          <w:szCs w:val="24"/>
          <w:u w:val="single"/>
        </w:rPr>
        <w:t>II. Tự luận: 5 điểm</w:t>
      </w:r>
    </w:p>
    <w:p w:rsidR="00841ACA" w:rsidRPr="00841ACA" w:rsidRDefault="00841ACA" w:rsidP="00841ACA">
      <w:pPr>
        <w:pStyle w:val="NormalWeb"/>
        <w:spacing w:before="0" w:beforeAutospacing="0" w:after="0" w:afterAutospacing="0" w:line="276" w:lineRule="auto"/>
        <w:rPr>
          <w:b/>
          <w:bCs/>
          <w:color w:val="000000" w:themeColor="text1"/>
        </w:rPr>
      </w:pPr>
      <w:r w:rsidRPr="00841ACA">
        <w:rPr>
          <w:b/>
          <w:bCs/>
          <w:color w:val="000000" w:themeColor="text1"/>
        </w:rPr>
        <w:t>Câu 1: mỗi từ điền đúng 0,25 điểm</w:t>
      </w:r>
    </w:p>
    <w:p w:rsidR="00841ACA" w:rsidRPr="00841ACA" w:rsidRDefault="00841ACA" w:rsidP="00841ACA">
      <w:pPr>
        <w:pStyle w:val="NormalWeb"/>
        <w:numPr>
          <w:ilvl w:val="0"/>
          <w:numId w:val="1"/>
        </w:numPr>
        <w:spacing w:before="0" w:beforeAutospacing="0" w:after="0" w:afterAutospacing="0" w:line="276" w:lineRule="auto"/>
        <w:rPr>
          <w:bCs/>
          <w:color w:val="000000" w:themeColor="text1"/>
        </w:rPr>
      </w:pPr>
      <w:r w:rsidRPr="00841ACA">
        <w:rPr>
          <w:bCs/>
          <w:color w:val="000000" w:themeColor="text1"/>
        </w:rPr>
        <w:t xml:space="preserve"> Lợi ích                     (2) được hưởng    </w:t>
      </w:r>
    </w:p>
    <w:p w:rsidR="00841ACA" w:rsidRPr="00841ACA" w:rsidRDefault="00841ACA" w:rsidP="00841ACA">
      <w:pPr>
        <w:spacing w:after="0"/>
        <w:rPr>
          <w:rFonts w:cs="Times New Roman"/>
          <w:bCs/>
          <w:color w:val="000000" w:themeColor="text1"/>
          <w:sz w:val="24"/>
          <w:szCs w:val="24"/>
        </w:rPr>
      </w:pPr>
      <w:r w:rsidRPr="00841ACA">
        <w:rPr>
          <w:rFonts w:cs="Times New Roman"/>
          <w:bCs/>
          <w:color w:val="000000" w:themeColor="text1"/>
          <w:sz w:val="24"/>
          <w:szCs w:val="24"/>
        </w:rPr>
        <w:t xml:space="preserve">     </w:t>
      </w:r>
      <w:r w:rsidRPr="00841ACA">
        <w:rPr>
          <w:rFonts w:cs="Times New Roman"/>
          <w:bCs/>
          <w:color w:val="000000" w:themeColor="text1"/>
          <w:sz w:val="24"/>
          <w:szCs w:val="24"/>
        </w:rPr>
        <w:t>(3) những việc               (4) thực hiện</w:t>
      </w:r>
    </w:p>
    <w:p w:rsidR="00841ACA" w:rsidRPr="00841ACA" w:rsidRDefault="00841ACA" w:rsidP="00841ACA">
      <w:pPr>
        <w:pStyle w:val="NormalWeb"/>
        <w:spacing w:before="0" w:beforeAutospacing="0" w:after="0" w:afterAutospacing="0" w:line="276" w:lineRule="auto"/>
        <w:rPr>
          <w:b/>
          <w:bCs/>
          <w:color w:val="000000" w:themeColor="text1"/>
        </w:rPr>
      </w:pPr>
      <w:r w:rsidRPr="00841ACA">
        <w:rPr>
          <w:b/>
          <w:bCs/>
          <w:color w:val="000000" w:themeColor="text1"/>
        </w:rPr>
        <w:t>Câu : 2 điểm</w:t>
      </w:r>
    </w:p>
    <w:p w:rsidR="00841ACA" w:rsidRPr="00841ACA" w:rsidRDefault="00841ACA" w:rsidP="00841ACA">
      <w:pPr>
        <w:pStyle w:val="NormalWeb"/>
        <w:numPr>
          <w:ilvl w:val="0"/>
          <w:numId w:val="2"/>
        </w:numPr>
        <w:spacing w:before="0" w:beforeAutospacing="0" w:after="0" w:afterAutospacing="0" w:line="276" w:lineRule="auto"/>
        <w:rPr>
          <w:bCs/>
          <w:color w:val="000000" w:themeColor="text1"/>
        </w:rPr>
      </w:pPr>
      <w:r w:rsidRPr="00841ACA">
        <w:rPr>
          <w:b/>
          <w:bCs/>
          <w:color w:val="000000" w:themeColor="text1"/>
        </w:rPr>
        <w:t xml:space="preserve">Ý nghĩa quyền trẻ em: </w:t>
      </w:r>
    </w:p>
    <w:p w:rsidR="00841ACA" w:rsidRPr="00841ACA" w:rsidRDefault="00841ACA" w:rsidP="00841ACA">
      <w:pPr>
        <w:pStyle w:val="NormalWeb"/>
        <w:spacing w:before="0" w:beforeAutospacing="0" w:after="0" w:afterAutospacing="0" w:line="276" w:lineRule="auto"/>
        <w:ind w:left="720"/>
        <w:rPr>
          <w:bCs/>
          <w:color w:val="000000" w:themeColor="text1"/>
        </w:rPr>
      </w:pPr>
      <w:r w:rsidRPr="00841ACA">
        <w:rPr>
          <w:bCs/>
          <w:color w:val="000000" w:themeColor="text1"/>
        </w:rPr>
        <w:t>Quyền trẻ em là điều kiện cần thiết để trẻ em được phát triển đầy đủ, toàn diện về thể chất và tinh thần</w:t>
      </w:r>
    </w:p>
    <w:p w:rsidR="00841ACA" w:rsidRPr="00841ACA" w:rsidRDefault="00841ACA" w:rsidP="00841ACA">
      <w:pPr>
        <w:pStyle w:val="NormalWeb"/>
        <w:numPr>
          <w:ilvl w:val="0"/>
          <w:numId w:val="2"/>
        </w:numPr>
        <w:spacing w:before="0" w:beforeAutospacing="0" w:after="0" w:afterAutospacing="0"/>
        <w:rPr>
          <w:b/>
          <w:bCs/>
          <w:color w:val="000000" w:themeColor="text1"/>
        </w:rPr>
      </w:pPr>
      <w:r w:rsidRPr="00841ACA">
        <w:rPr>
          <w:bCs/>
          <w:color w:val="000000" w:themeColor="text1"/>
        </w:rPr>
        <w:t xml:space="preserve"> </w:t>
      </w:r>
      <w:r w:rsidRPr="00841ACA">
        <w:rPr>
          <w:b/>
          <w:bCs/>
          <w:color w:val="000000" w:themeColor="text1"/>
        </w:rPr>
        <w:t>Theo Công ước Liên hợp quốc về Quyền trẻ em ra đời năm 1989 và Luật trẻ em năm 2016. Quyền cơ bản của trẻ em bao gồm 4 nhóm quyền cơ bản sau:</w:t>
      </w:r>
    </w:p>
    <w:p w:rsidR="00841ACA" w:rsidRPr="00841ACA" w:rsidRDefault="00841ACA" w:rsidP="00841ACA">
      <w:pPr>
        <w:pStyle w:val="NormalWeb"/>
        <w:numPr>
          <w:ilvl w:val="0"/>
          <w:numId w:val="3"/>
        </w:numPr>
        <w:spacing w:before="0" w:beforeAutospacing="0" w:after="0" w:afterAutospacing="0"/>
        <w:rPr>
          <w:bCs/>
          <w:color w:val="000000" w:themeColor="text1"/>
        </w:rPr>
      </w:pPr>
      <w:r w:rsidRPr="00841ACA">
        <w:rPr>
          <w:bCs/>
          <w:color w:val="000000" w:themeColor="text1"/>
        </w:rPr>
        <w:t>Nhóm quyền sống còn: là những quyền được sống và được đáp ứng các nhu cầu cơ bản để tồn tại như được nuôi dưỡng, chăm sóc sức khỏe.</w:t>
      </w:r>
    </w:p>
    <w:p w:rsidR="00841ACA" w:rsidRPr="00841ACA" w:rsidRDefault="00841ACA" w:rsidP="00841ACA">
      <w:pPr>
        <w:pStyle w:val="NormalWeb"/>
        <w:numPr>
          <w:ilvl w:val="0"/>
          <w:numId w:val="3"/>
        </w:numPr>
        <w:spacing w:before="0" w:beforeAutospacing="0" w:after="0" w:afterAutospacing="0"/>
        <w:rPr>
          <w:bCs/>
          <w:color w:val="000000" w:themeColor="text1"/>
        </w:rPr>
      </w:pPr>
      <w:r w:rsidRPr="00841ACA">
        <w:rPr>
          <w:bCs/>
          <w:color w:val="000000" w:themeColor="text1"/>
        </w:rPr>
        <w:lastRenderedPageBreak/>
        <w:t>Nhóm quyền bảo vệ: là những quyền nhằm bảo vệ trẻ em khỏi mọi hình thức phân biệt đối xử, bị bỏ rơi, bị bóc lột, bị xâm hại…</w:t>
      </w:r>
    </w:p>
    <w:p w:rsidR="00841ACA" w:rsidRPr="00841ACA" w:rsidRDefault="00841ACA" w:rsidP="00841ACA">
      <w:pPr>
        <w:pStyle w:val="NormalWeb"/>
        <w:numPr>
          <w:ilvl w:val="0"/>
          <w:numId w:val="3"/>
        </w:numPr>
        <w:spacing w:before="0" w:beforeAutospacing="0" w:after="0" w:afterAutospacing="0"/>
        <w:rPr>
          <w:bCs/>
          <w:color w:val="000000" w:themeColor="text1"/>
        </w:rPr>
      </w:pPr>
      <w:r w:rsidRPr="00841ACA">
        <w:rPr>
          <w:bCs/>
          <w:color w:val="000000" w:themeColor="text1"/>
        </w:rPr>
        <w:t>Nhóm quyền phát triển: là những quyền được đáp ứng các nhu cầu cho sự phát triển toàn diện như được học tập, được vui chơi giải trí, tham ga các hoạt động văn nghệ, văn hóa…</w:t>
      </w:r>
    </w:p>
    <w:p w:rsidR="00841ACA" w:rsidRPr="00841ACA" w:rsidRDefault="00841ACA" w:rsidP="00841ACA">
      <w:pPr>
        <w:pStyle w:val="NormalWeb"/>
        <w:numPr>
          <w:ilvl w:val="0"/>
          <w:numId w:val="3"/>
        </w:numPr>
        <w:spacing w:before="0" w:beforeAutospacing="0" w:after="0" w:afterAutospacing="0"/>
        <w:rPr>
          <w:bCs/>
          <w:color w:val="000000" w:themeColor="text1"/>
        </w:rPr>
      </w:pPr>
      <w:r w:rsidRPr="00841ACA">
        <w:rPr>
          <w:bCs/>
          <w:color w:val="000000" w:themeColor="text1"/>
        </w:rPr>
        <w:t>Nhóm quyền tham gia: là những quyền được tham gia vào những công việc có ảnh hưởng đến cuộc sống của trẻ em như được bày tỏ ý kiến, nguyện vọng của bản thân.</w:t>
      </w:r>
    </w:p>
    <w:p w:rsidR="00841ACA" w:rsidRPr="00841ACA" w:rsidRDefault="00841ACA" w:rsidP="00841ACA">
      <w:pPr>
        <w:pStyle w:val="NormalWeb"/>
        <w:spacing w:before="0" w:beforeAutospacing="0" w:after="0" w:afterAutospacing="0" w:line="276" w:lineRule="auto"/>
        <w:rPr>
          <w:color w:val="000000" w:themeColor="text1"/>
        </w:rPr>
      </w:pPr>
      <w:r w:rsidRPr="00841ACA">
        <w:rPr>
          <w:b/>
          <w:bCs/>
          <w:color w:val="000000" w:themeColor="text1"/>
        </w:rPr>
        <w:t>Câu 3:</w:t>
      </w:r>
      <w:r w:rsidRPr="00841ACA">
        <w:rPr>
          <w:color w:val="000000" w:themeColor="text1"/>
        </w:rPr>
        <w:t xml:space="preserve"> </w:t>
      </w:r>
    </w:p>
    <w:p w:rsidR="00841ACA" w:rsidRPr="00841ACA" w:rsidRDefault="00841ACA" w:rsidP="00841ACA">
      <w:pPr>
        <w:pStyle w:val="NormalWeb"/>
        <w:spacing w:before="0" w:beforeAutospacing="0" w:after="0" w:afterAutospacing="0" w:line="276" w:lineRule="auto"/>
        <w:rPr>
          <w:bCs/>
          <w:color w:val="000000" w:themeColor="text1"/>
        </w:rPr>
      </w:pPr>
      <w:r w:rsidRPr="00841ACA">
        <w:rPr>
          <w:bCs/>
          <w:color w:val="000000" w:themeColor="text1"/>
        </w:rPr>
        <w:t>a.Hành vi sai, vi phạm pháp luật về quyền bất khả xâm phạm về thân thể, quyền trẻ em: xâm phạm thân thể, cố ý gây thương tích tổn hại đến sức khoẻ của bé Tùng.</w:t>
      </w:r>
    </w:p>
    <w:p w:rsidR="00841ACA" w:rsidRPr="00841ACA" w:rsidRDefault="00841ACA" w:rsidP="00841ACA">
      <w:pPr>
        <w:pStyle w:val="NormalWeb"/>
        <w:spacing w:before="0" w:beforeAutospacing="0" w:after="0" w:afterAutospacing="0" w:line="276" w:lineRule="auto"/>
        <w:rPr>
          <w:bCs/>
          <w:color w:val="000000" w:themeColor="text1"/>
        </w:rPr>
      </w:pPr>
      <w:r w:rsidRPr="00841ACA">
        <w:rPr>
          <w:bCs/>
          <w:color w:val="000000" w:themeColor="text1"/>
        </w:rPr>
        <w:t xml:space="preserve">b. Báo với người lớn, cơ quan nhà nước có thẩm quyền. </w:t>
      </w:r>
      <w:r w:rsidRPr="00841ACA">
        <w:rPr>
          <w:bCs/>
          <w:color w:val="000000" w:themeColor="text1"/>
        </w:rPr>
        <w:t xml:space="preserve"> </w:t>
      </w:r>
      <w:r w:rsidRPr="00841ACA">
        <w:rPr>
          <w:bCs/>
          <w:color w:val="000000" w:themeColor="text1"/>
        </w:rPr>
        <w:t>Vì thực hiện, bảo vệ quyền trẻ em là trách nhiệm của tất cả mọi người.</w:t>
      </w:r>
    </w:p>
    <w:p w:rsidR="00841ACA" w:rsidRPr="00841ACA" w:rsidRDefault="00841ACA" w:rsidP="00841ACA">
      <w:pPr>
        <w:pStyle w:val="NormalWeb"/>
        <w:spacing w:before="0" w:beforeAutospacing="0" w:after="0" w:afterAutospacing="0"/>
        <w:ind w:left="720"/>
        <w:rPr>
          <w:bCs/>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2"/>
        <w:gridCol w:w="3192"/>
      </w:tblGrid>
      <w:tr w:rsidR="00841ACA" w:rsidRPr="00841ACA" w:rsidTr="004F5520">
        <w:tc>
          <w:tcPr>
            <w:tcW w:w="3192" w:type="dxa"/>
          </w:tcPr>
          <w:p w:rsidR="00841ACA" w:rsidRPr="00841ACA" w:rsidRDefault="00841ACA" w:rsidP="00841ACA">
            <w:pPr>
              <w:jc w:val="center"/>
              <w:rPr>
                <w:rFonts w:cs="Times New Roman"/>
                <w:b/>
                <w:i/>
                <w:color w:val="000000" w:themeColor="text1"/>
                <w:sz w:val="24"/>
                <w:szCs w:val="24"/>
                <w:lang w:val="pt-BR"/>
              </w:rPr>
            </w:pPr>
            <w:r w:rsidRPr="00841ACA">
              <w:rPr>
                <w:rFonts w:cs="Times New Roman"/>
                <w:b/>
                <w:i/>
                <w:color w:val="000000" w:themeColor="text1"/>
                <w:sz w:val="24"/>
                <w:szCs w:val="24"/>
                <w:lang w:val="pt-BR"/>
              </w:rPr>
              <w:t>Người ra đề:</w:t>
            </w:r>
          </w:p>
          <w:p w:rsidR="00841ACA" w:rsidRPr="00841ACA" w:rsidRDefault="00841ACA" w:rsidP="00841ACA">
            <w:pPr>
              <w:jc w:val="center"/>
              <w:rPr>
                <w:rFonts w:cs="Times New Roman"/>
                <w:b/>
                <w:i/>
                <w:color w:val="000000" w:themeColor="text1"/>
                <w:sz w:val="24"/>
                <w:szCs w:val="24"/>
                <w:lang w:val="pt-BR"/>
              </w:rPr>
            </w:pPr>
          </w:p>
          <w:p w:rsidR="00841ACA" w:rsidRPr="00841ACA" w:rsidRDefault="00841ACA" w:rsidP="00841ACA">
            <w:pPr>
              <w:rPr>
                <w:rFonts w:cs="Times New Roman"/>
                <w:b/>
                <w:i/>
                <w:color w:val="000000" w:themeColor="text1"/>
                <w:sz w:val="24"/>
                <w:szCs w:val="24"/>
                <w:lang w:val="pt-BR"/>
              </w:rPr>
            </w:pPr>
          </w:p>
          <w:p w:rsidR="00841ACA" w:rsidRPr="00841ACA" w:rsidRDefault="00841ACA" w:rsidP="00841ACA">
            <w:pPr>
              <w:jc w:val="center"/>
              <w:rPr>
                <w:rFonts w:cs="Times New Roman"/>
                <w:b/>
                <w:i/>
                <w:color w:val="000000" w:themeColor="text1"/>
                <w:sz w:val="24"/>
                <w:szCs w:val="24"/>
                <w:lang w:val="pt-BR"/>
              </w:rPr>
            </w:pPr>
            <w:r w:rsidRPr="00841ACA">
              <w:rPr>
                <w:rFonts w:cs="Times New Roman"/>
                <w:b/>
                <w:i/>
                <w:color w:val="000000" w:themeColor="text1"/>
                <w:sz w:val="24"/>
                <w:szCs w:val="24"/>
                <w:lang w:val="pt-BR"/>
              </w:rPr>
              <w:t>Nguyễn Thị Thu Hiền</w:t>
            </w:r>
          </w:p>
        </w:tc>
        <w:tc>
          <w:tcPr>
            <w:tcW w:w="3192" w:type="dxa"/>
          </w:tcPr>
          <w:p w:rsidR="00841ACA" w:rsidRPr="00841ACA" w:rsidRDefault="00841ACA" w:rsidP="00841ACA">
            <w:pPr>
              <w:jc w:val="center"/>
              <w:rPr>
                <w:rFonts w:cs="Times New Roman"/>
                <w:b/>
                <w:i/>
                <w:color w:val="000000" w:themeColor="text1"/>
                <w:sz w:val="24"/>
                <w:szCs w:val="24"/>
                <w:lang w:val="pt-BR"/>
              </w:rPr>
            </w:pPr>
            <w:r w:rsidRPr="00841ACA">
              <w:rPr>
                <w:rFonts w:cs="Times New Roman"/>
                <w:b/>
                <w:i/>
                <w:color w:val="000000" w:themeColor="text1"/>
                <w:sz w:val="24"/>
                <w:szCs w:val="24"/>
                <w:lang w:val="pt-BR"/>
              </w:rPr>
              <w:t>Tổ trưởng/ Nhóm trưởng duyệt đề:</w:t>
            </w:r>
          </w:p>
          <w:p w:rsidR="00841ACA" w:rsidRPr="00841ACA" w:rsidRDefault="00841ACA" w:rsidP="00841ACA">
            <w:pPr>
              <w:jc w:val="center"/>
              <w:rPr>
                <w:rFonts w:cs="Times New Roman"/>
                <w:b/>
                <w:i/>
                <w:color w:val="000000" w:themeColor="text1"/>
                <w:sz w:val="24"/>
                <w:szCs w:val="24"/>
                <w:lang w:val="pt-BR"/>
              </w:rPr>
            </w:pPr>
          </w:p>
          <w:p w:rsidR="00841ACA" w:rsidRPr="00841ACA" w:rsidRDefault="00841ACA" w:rsidP="00841ACA">
            <w:pPr>
              <w:jc w:val="center"/>
              <w:rPr>
                <w:rFonts w:cs="Times New Roman"/>
                <w:b/>
                <w:i/>
                <w:color w:val="000000" w:themeColor="text1"/>
                <w:sz w:val="24"/>
                <w:szCs w:val="24"/>
                <w:lang w:val="pt-BR"/>
              </w:rPr>
            </w:pPr>
            <w:r w:rsidRPr="00841ACA">
              <w:rPr>
                <w:rFonts w:cs="Times New Roman"/>
                <w:b/>
                <w:i/>
                <w:color w:val="000000" w:themeColor="text1"/>
                <w:sz w:val="24"/>
                <w:szCs w:val="24"/>
                <w:lang w:val="pt-BR"/>
              </w:rPr>
              <w:t>Nguyễn Thị Thanh Hiền</w:t>
            </w:r>
          </w:p>
        </w:tc>
        <w:tc>
          <w:tcPr>
            <w:tcW w:w="3192" w:type="dxa"/>
            <w:hideMark/>
          </w:tcPr>
          <w:p w:rsidR="00841ACA" w:rsidRPr="00841ACA" w:rsidRDefault="00841ACA" w:rsidP="00841ACA">
            <w:pPr>
              <w:jc w:val="center"/>
              <w:rPr>
                <w:rFonts w:cs="Times New Roman"/>
                <w:b/>
                <w:i/>
                <w:color w:val="000000" w:themeColor="text1"/>
                <w:sz w:val="24"/>
                <w:szCs w:val="24"/>
                <w:lang w:val="pt-BR"/>
              </w:rPr>
            </w:pPr>
            <w:r w:rsidRPr="00841ACA">
              <w:rPr>
                <w:rFonts w:cs="Times New Roman"/>
                <w:b/>
                <w:i/>
                <w:color w:val="000000" w:themeColor="text1"/>
                <w:sz w:val="24"/>
                <w:szCs w:val="24"/>
                <w:lang w:val="pt-BR"/>
              </w:rPr>
              <w:t>BGH duyệt đề:</w:t>
            </w:r>
          </w:p>
          <w:p w:rsidR="00841ACA" w:rsidRPr="00841ACA" w:rsidRDefault="00841ACA" w:rsidP="00841ACA">
            <w:pPr>
              <w:jc w:val="center"/>
              <w:rPr>
                <w:rFonts w:cs="Times New Roman"/>
                <w:b/>
                <w:i/>
                <w:color w:val="000000" w:themeColor="text1"/>
                <w:sz w:val="24"/>
                <w:szCs w:val="24"/>
                <w:lang w:val="pt-BR"/>
              </w:rPr>
            </w:pPr>
          </w:p>
          <w:p w:rsidR="00841ACA" w:rsidRPr="00841ACA" w:rsidRDefault="00841ACA" w:rsidP="00841ACA">
            <w:pPr>
              <w:rPr>
                <w:rFonts w:cs="Times New Roman"/>
                <w:b/>
                <w:i/>
                <w:color w:val="000000" w:themeColor="text1"/>
                <w:sz w:val="24"/>
                <w:szCs w:val="24"/>
                <w:lang w:val="pt-BR"/>
              </w:rPr>
            </w:pPr>
          </w:p>
          <w:p w:rsidR="00841ACA" w:rsidRPr="00841ACA" w:rsidRDefault="00841ACA" w:rsidP="00841ACA">
            <w:pPr>
              <w:jc w:val="center"/>
              <w:rPr>
                <w:rFonts w:cs="Times New Roman"/>
                <w:b/>
                <w:i/>
                <w:color w:val="000000" w:themeColor="text1"/>
                <w:sz w:val="24"/>
                <w:szCs w:val="24"/>
                <w:lang w:val="pt-BR"/>
              </w:rPr>
            </w:pPr>
            <w:r w:rsidRPr="00841ACA">
              <w:rPr>
                <w:rFonts w:cs="Times New Roman"/>
                <w:b/>
                <w:i/>
                <w:color w:val="000000" w:themeColor="text1"/>
                <w:sz w:val="24"/>
                <w:szCs w:val="24"/>
                <w:lang w:val="pt-BR"/>
              </w:rPr>
              <w:t>Phạm Lan Anh</w:t>
            </w:r>
          </w:p>
        </w:tc>
      </w:tr>
      <w:bookmarkEnd w:id="0"/>
    </w:tbl>
    <w:p w:rsidR="00012165" w:rsidRPr="00841ACA" w:rsidRDefault="00012165" w:rsidP="00841ACA">
      <w:pPr>
        <w:spacing w:after="0"/>
        <w:jc w:val="center"/>
        <w:rPr>
          <w:rFonts w:cs="Times New Roman"/>
          <w:color w:val="000000" w:themeColor="text1"/>
          <w:sz w:val="24"/>
          <w:szCs w:val="24"/>
        </w:rPr>
      </w:pPr>
    </w:p>
    <w:sectPr w:rsidR="00012165" w:rsidRPr="00841A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C173A"/>
    <w:multiLevelType w:val="hybridMultilevel"/>
    <w:tmpl w:val="AC548CDE"/>
    <w:lvl w:ilvl="0" w:tplc="DFD0E0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311634"/>
    <w:multiLevelType w:val="hybridMultilevel"/>
    <w:tmpl w:val="2BEA1D0A"/>
    <w:lvl w:ilvl="0" w:tplc="520643A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85600FB"/>
    <w:multiLevelType w:val="hybridMultilevel"/>
    <w:tmpl w:val="E564F3EC"/>
    <w:lvl w:ilvl="0" w:tplc="2E5E1278">
      <w:start w:val="1"/>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165"/>
    <w:rsid w:val="00012165"/>
    <w:rsid w:val="00841ACA"/>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841A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qFormat/>
    <w:rsid w:val="00841ACA"/>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locked/>
    <w:rsid w:val="00841ACA"/>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841A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qFormat/>
    <w:rsid w:val="00841ACA"/>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locked/>
    <w:rsid w:val="00841ACA"/>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2023-05-04T03:02:00Z</dcterms:created>
  <dcterms:modified xsi:type="dcterms:W3CDTF">2023-05-04T03:40:00Z</dcterms:modified>
</cp:coreProperties>
</file>